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7D66" w14:textId="44DED440" w:rsidR="00A611EE" w:rsidRPr="00A611EE" w:rsidRDefault="004D34D2" w:rsidP="004D34D2">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sidRPr="00A611EE">
        <w:rPr>
          <w:rStyle w:val="lev"/>
          <w:rFonts w:ascii="Arial" w:hAnsi="Arial" w:cs="Arial"/>
          <w:color w:val="000000"/>
          <w:sz w:val="20"/>
          <w:szCs w:val="20"/>
          <w:bdr w:val="none" w:sz="0" w:space="0" w:color="auto" w:frame="1"/>
        </w:rPr>
        <w:t>Offre de poste – AHU Parasitologie et Mycologie médicale (H/F)</w:t>
      </w:r>
      <w:r w:rsidRPr="00A611EE">
        <w:rPr>
          <w:rFonts w:ascii="Arial" w:hAnsi="Arial" w:cs="Arial"/>
          <w:color w:val="000000"/>
        </w:rPr>
        <w:br/>
      </w:r>
      <w:r w:rsidRPr="00A611EE">
        <w:rPr>
          <w:rStyle w:val="lev"/>
          <w:rFonts w:ascii="Arial" w:hAnsi="Arial" w:cs="Arial"/>
          <w:color w:val="000000"/>
          <w:sz w:val="20"/>
          <w:szCs w:val="20"/>
          <w:bdr w:val="none" w:sz="0" w:space="0" w:color="auto" w:frame="1"/>
        </w:rPr>
        <w:t>Localisation :</w:t>
      </w:r>
      <w:r w:rsidRPr="00A611EE">
        <w:rPr>
          <w:rFonts w:ascii="Arial" w:hAnsi="Arial" w:cs="Arial"/>
          <w:color w:val="000000"/>
          <w:sz w:val="20"/>
          <w:szCs w:val="20"/>
          <w:bdr w:val="none" w:sz="0" w:space="0" w:color="auto" w:frame="1"/>
        </w:rPr>
        <w:t> CHU de Montpellier / UFR Pharmacie/Université de Montpellier</w:t>
      </w:r>
    </w:p>
    <w:p w14:paraId="0FAD7CBA" w14:textId="64AEB738" w:rsidR="004D34D2" w:rsidRPr="00A611EE" w:rsidRDefault="004D34D2" w:rsidP="004D34D2">
      <w:pPr>
        <w:pStyle w:val="NormalWeb"/>
        <w:shd w:val="clear" w:color="auto" w:fill="FFFFFF"/>
        <w:spacing w:before="0" w:beforeAutospacing="0" w:after="0" w:afterAutospacing="0"/>
        <w:rPr>
          <w:rFonts w:ascii="Arial" w:hAnsi="Arial" w:cs="Arial"/>
          <w:color w:val="000000"/>
        </w:rPr>
      </w:pPr>
      <w:r w:rsidRPr="00A611EE">
        <w:rPr>
          <w:rStyle w:val="lev"/>
          <w:rFonts w:ascii="Arial" w:hAnsi="Arial" w:cs="Arial"/>
          <w:color w:val="000000"/>
          <w:sz w:val="20"/>
          <w:szCs w:val="20"/>
          <w:bdr w:val="none" w:sz="0" w:space="0" w:color="auto" w:frame="1"/>
        </w:rPr>
        <w:t xml:space="preserve">Missions </w:t>
      </w:r>
      <w:r w:rsidR="008862D6" w:rsidRPr="00A611EE">
        <w:rPr>
          <w:rStyle w:val="lev"/>
          <w:rFonts w:ascii="Arial" w:hAnsi="Arial" w:cs="Arial"/>
          <w:color w:val="000000"/>
          <w:sz w:val="20"/>
          <w:szCs w:val="20"/>
          <w:bdr w:val="none" w:sz="0" w:space="0" w:color="auto" w:frame="1"/>
        </w:rPr>
        <w:t xml:space="preserve">facultaires </w:t>
      </w:r>
      <w:r w:rsidRPr="00A611EE">
        <w:rPr>
          <w:rStyle w:val="lev"/>
          <w:rFonts w:ascii="Arial" w:hAnsi="Arial" w:cs="Arial"/>
          <w:color w:val="000000"/>
          <w:sz w:val="20"/>
          <w:szCs w:val="20"/>
          <w:bdr w:val="none" w:sz="0" w:space="0" w:color="auto" w:frame="1"/>
        </w:rPr>
        <w:t>:</w:t>
      </w:r>
    </w:p>
    <w:p w14:paraId="0D96B5D4" w14:textId="77777777" w:rsidR="004D34D2" w:rsidRP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Fonts w:ascii="Arial" w:hAnsi="Arial" w:cs="Arial"/>
          <w:color w:val="000000"/>
          <w:sz w:val="20"/>
          <w:szCs w:val="20"/>
          <w:bdr w:val="none" w:sz="0" w:space="0" w:color="auto" w:frame="1"/>
        </w:rPr>
        <w:t>L’AHU participera aux enseignements en parasitologie, mycologie médicale et conseil aux voyageurs dans les cursus de pharmacie, médecine, internat et masters.</w:t>
      </w:r>
    </w:p>
    <w:p w14:paraId="69CA39B7" w14:textId="77777777" w:rsidR="004D34D2" w:rsidRP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Fonts w:ascii="Arial" w:hAnsi="Arial" w:cs="Arial"/>
          <w:color w:val="000000"/>
          <w:sz w:val="20"/>
          <w:szCs w:val="20"/>
          <w:bdr w:val="none" w:sz="0" w:space="0" w:color="auto" w:frame="1"/>
        </w:rPr>
        <w:t>Il ou elle contribuera également à l’encadrement des étudiants et aux différentes missions pédagogiques du département d'enseignement.</w:t>
      </w:r>
    </w:p>
    <w:p w14:paraId="0E150810" w14:textId="61C94E1F" w:rsidR="004D34D2" w:rsidRP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Fonts w:ascii="Arial" w:hAnsi="Arial" w:cs="Arial"/>
          <w:color w:val="000000"/>
          <w:sz w:val="20"/>
          <w:szCs w:val="20"/>
          <w:bdr w:val="none" w:sz="0" w:space="0" w:color="auto" w:frame="1"/>
        </w:rPr>
        <w:t xml:space="preserve">Sur le plan de la recherche, le ou la candidat(e) intégrera une équipe spécialisée en mycologie médicale </w:t>
      </w:r>
      <w:r w:rsidR="00A611EE">
        <w:rPr>
          <w:rFonts w:ascii="Arial" w:hAnsi="Arial" w:cs="Arial"/>
          <w:color w:val="000000"/>
          <w:sz w:val="20"/>
          <w:szCs w:val="20"/>
          <w:bdr w:val="none" w:sz="0" w:space="0" w:color="auto" w:frame="1"/>
        </w:rPr>
        <w:t>(</w:t>
      </w:r>
      <w:r w:rsidR="00ED6023">
        <w:rPr>
          <w:rFonts w:ascii="Arial" w:hAnsi="Arial" w:cs="Arial"/>
          <w:color w:val="000000"/>
          <w:sz w:val="20"/>
          <w:szCs w:val="20"/>
          <w:bdr w:val="none" w:sz="0" w:space="0" w:color="auto" w:frame="1"/>
        </w:rPr>
        <w:t>I</w:t>
      </w:r>
      <w:r w:rsidR="00A611EE">
        <w:rPr>
          <w:rFonts w:ascii="Arial" w:hAnsi="Arial" w:cs="Arial"/>
          <w:color w:val="000000"/>
          <w:sz w:val="20"/>
          <w:szCs w:val="20"/>
          <w:bdr w:val="none" w:sz="0" w:space="0" w:color="auto" w:frame="1"/>
        </w:rPr>
        <w:t xml:space="preserve">nfections parasitaires et fongiques liées au VIH, UMI </w:t>
      </w:r>
      <w:proofErr w:type="spellStart"/>
      <w:r w:rsidR="00A611EE">
        <w:rPr>
          <w:rFonts w:ascii="Arial" w:hAnsi="Arial" w:cs="Arial"/>
          <w:color w:val="000000"/>
          <w:sz w:val="20"/>
          <w:szCs w:val="20"/>
          <w:bdr w:val="none" w:sz="0" w:space="0" w:color="auto" w:frame="1"/>
        </w:rPr>
        <w:t>TransVIHMI</w:t>
      </w:r>
      <w:proofErr w:type="spellEnd"/>
      <w:r w:rsidR="00A611EE">
        <w:rPr>
          <w:rFonts w:ascii="Arial" w:hAnsi="Arial" w:cs="Arial"/>
          <w:color w:val="000000"/>
          <w:sz w:val="20"/>
          <w:szCs w:val="20"/>
          <w:bdr w:val="none" w:sz="0" w:space="0" w:color="auto" w:frame="1"/>
        </w:rPr>
        <w:t xml:space="preserve">) </w:t>
      </w:r>
      <w:r w:rsidRPr="00A611EE">
        <w:rPr>
          <w:rFonts w:ascii="Arial" w:hAnsi="Arial" w:cs="Arial"/>
          <w:color w:val="000000"/>
          <w:sz w:val="20"/>
          <w:szCs w:val="20"/>
          <w:bdr w:val="none" w:sz="0" w:space="0" w:color="auto" w:frame="1"/>
        </w:rPr>
        <w:t>et participera à des projets portant sur les infections fongiques chez l'humain. Les travaux concerneront la diversité génétique de champignons pathogènes, les mécanismes de résistance aux antifongiques, l’émergence de pathogènes d’origine environnementale ainsi que les interactions hôte–pathogène et les déterminants de la virulence. Cette activité s’inscrira dans une approche translationnelle "une seule santé" en lien étroit avec le CHU.</w:t>
      </w:r>
    </w:p>
    <w:p w14:paraId="22070D1F" w14:textId="4A29E765" w:rsidR="008862D6" w:rsidRPr="00A611EE" w:rsidRDefault="008862D6" w:rsidP="00A611EE">
      <w:pPr>
        <w:pStyle w:val="NormalWeb"/>
        <w:shd w:val="clear" w:color="auto" w:fill="FFFFFF"/>
        <w:spacing w:before="0" w:beforeAutospacing="0" w:after="0" w:afterAutospacing="0"/>
        <w:jc w:val="both"/>
        <w:rPr>
          <w:rStyle w:val="lev"/>
          <w:rFonts w:ascii="Arial" w:hAnsi="Arial" w:cs="Arial"/>
          <w:color w:val="000000"/>
          <w:sz w:val="20"/>
          <w:szCs w:val="20"/>
          <w:bdr w:val="none" w:sz="0" w:space="0" w:color="auto" w:frame="1"/>
        </w:rPr>
      </w:pPr>
      <w:r w:rsidRPr="00A611EE">
        <w:rPr>
          <w:rStyle w:val="lev"/>
          <w:rFonts w:ascii="Arial" w:hAnsi="Arial" w:cs="Arial"/>
          <w:color w:val="000000"/>
          <w:sz w:val="20"/>
          <w:szCs w:val="20"/>
          <w:bdr w:val="none" w:sz="0" w:space="0" w:color="auto" w:frame="1"/>
        </w:rPr>
        <w:t>Missions hospitalières :</w:t>
      </w:r>
    </w:p>
    <w:p w14:paraId="1E1B8973" w14:textId="064A3AE3" w:rsidR="008862D6" w:rsidRPr="00A611EE" w:rsidRDefault="008862D6" w:rsidP="00A611EE">
      <w:pPr>
        <w:pStyle w:val="NormalWeb"/>
        <w:shd w:val="clear" w:color="auto" w:fill="FFFFFF"/>
        <w:spacing w:before="0" w:beforeAutospacing="0" w:after="0" w:afterAutospacing="0"/>
        <w:jc w:val="both"/>
        <w:rPr>
          <w:rFonts w:ascii="Arial" w:hAnsi="Arial" w:cs="Arial"/>
          <w:color w:val="000000"/>
        </w:rPr>
      </w:pPr>
      <w:r w:rsidRPr="00A611EE">
        <w:rPr>
          <w:rFonts w:ascii="Arial" w:hAnsi="Arial" w:cs="Arial"/>
          <w:color w:val="000000"/>
          <w:sz w:val="20"/>
          <w:szCs w:val="20"/>
          <w:bdr w:val="none" w:sz="0" w:space="0" w:color="auto" w:frame="1"/>
        </w:rPr>
        <w:t>L’activité hospitalière s’exercera au sein du Site Unique de Biologie, dans le département de Parasitologie-Mycologie du CHU de Montpellier, avec une participation aux activités diagnostiques dans les 3 secteurs de sérologie, biologie moléculaire et morphologie. Le récent déménagement de l’ensemble des laboratoires au sein d’un site unique de biologie, a permis la création de plateformes mutualisées des disciplines bactériologie, virologie et parasitologie-mycologie. Ceci constitue un atout et donne accès aux dernières technologies ainsi que la possibilité d’une vision microbiologique plus globale.</w:t>
      </w:r>
    </w:p>
    <w:p w14:paraId="2174D2FA" w14:textId="17F8432A" w:rsidR="008862D6" w:rsidRPr="00A611EE" w:rsidRDefault="008862D6" w:rsidP="00A611EE">
      <w:pPr>
        <w:pStyle w:val="NormalWeb"/>
        <w:shd w:val="clear" w:color="auto" w:fill="FFFFFF"/>
        <w:spacing w:before="0" w:beforeAutospacing="0" w:after="0" w:afterAutospacing="0"/>
        <w:jc w:val="both"/>
        <w:rPr>
          <w:rFonts w:ascii="Arial" w:hAnsi="Arial" w:cs="Arial"/>
          <w:color w:val="000000"/>
          <w:sz w:val="20"/>
          <w:szCs w:val="20"/>
          <w:bdr w:val="none" w:sz="0" w:space="0" w:color="auto" w:frame="1"/>
        </w:rPr>
      </w:pPr>
      <w:r w:rsidRPr="00A611EE">
        <w:rPr>
          <w:rFonts w:ascii="Arial" w:hAnsi="Arial" w:cs="Arial"/>
          <w:color w:val="000000"/>
          <w:sz w:val="20"/>
          <w:szCs w:val="20"/>
          <w:bdr w:val="none" w:sz="0" w:space="0" w:color="auto" w:frame="1"/>
        </w:rPr>
        <w:t xml:space="preserve">Le ou la candidat(e) contribuera à la démarche qualité et à l’accréditation, au développement de nouvelles techniques diagnostiques.  Des missions en lien avec les deux centres nationaux de référence (CNR Toxoplasmose, pôle biologie moléculaire, et CNR Leishmanioses) pourront être envisagées. </w:t>
      </w:r>
    </w:p>
    <w:p w14:paraId="6589DF17" w14:textId="77777777" w:rsid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Style w:val="lev"/>
          <w:rFonts w:ascii="Arial" w:hAnsi="Arial" w:cs="Arial"/>
          <w:color w:val="000000"/>
          <w:sz w:val="20"/>
          <w:szCs w:val="20"/>
          <w:bdr w:val="none" w:sz="0" w:space="0" w:color="auto" w:frame="1"/>
        </w:rPr>
        <w:t>Profil :</w:t>
      </w:r>
      <w:r w:rsidR="00A611EE">
        <w:rPr>
          <w:rFonts w:ascii="Arial" w:hAnsi="Arial" w:cs="Arial"/>
          <w:color w:val="000000"/>
        </w:rPr>
        <w:t xml:space="preserve"> </w:t>
      </w:r>
    </w:p>
    <w:p w14:paraId="2E3176AC" w14:textId="004DA73B" w:rsidR="004D34D2" w:rsidRP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Fonts w:ascii="Arial" w:hAnsi="Arial" w:cs="Arial"/>
          <w:color w:val="000000"/>
          <w:sz w:val="20"/>
          <w:szCs w:val="20"/>
          <w:bdr w:val="none" w:sz="0" w:space="0" w:color="auto" w:frame="1"/>
        </w:rPr>
        <w:t xml:space="preserve">Pharmacien(ne) </w:t>
      </w:r>
      <w:r w:rsidR="00A611EE">
        <w:rPr>
          <w:rFonts w:ascii="Arial" w:hAnsi="Arial" w:cs="Arial"/>
          <w:color w:val="000000"/>
          <w:sz w:val="20"/>
          <w:szCs w:val="20"/>
          <w:bdr w:val="none" w:sz="0" w:space="0" w:color="auto" w:frame="1"/>
        </w:rPr>
        <w:t>titulaire d’un</w:t>
      </w:r>
      <w:r w:rsidRPr="00A611EE">
        <w:rPr>
          <w:rFonts w:ascii="Arial" w:hAnsi="Arial" w:cs="Arial"/>
          <w:color w:val="000000"/>
          <w:sz w:val="20"/>
          <w:szCs w:val="20"/>
          <w:bdr w:val="none" w:sz="0" w:space="0" w:color="auto" w:frame="1"/>
        </w:rPr>
        <w:t xml:space="preserve"> DES de Biologie Médicale (agents infectieux) et </w:t>
      </w:r>
      <w:r w:rsidR="00A611EE">
        <w:rPr>
          <w:rFonts w:ascii="Arial" w:hAnsi="Arial" w:cs="Arial"/>
          <w:color w:val="000000"/>
          <w:sz w:val="20"/>
          <w:szCs w:val="20"/>
          <w:bdr w:val="none" w:sz="0" w:space="0" w:color="auto" w:frame="1"/>
        </w:rPr>
        <w:t xml:space="preserve">d’un </w:t>
      </w:r>
      <w:r w:rsidRPr="00A611EE">
        <w:rPr>
          <w:rFonts w:ascii="Arial" w:hAnsi="Arial" w:cs="Arial"/>
          <w:color w:val="000000"/>
          <w:sz w:val="20"/>
          <w:szCs w:val="20"/>
          <w:bdr w:val="none" w:sz="0" w:space="0" w:color="auto" w:frame="1"/>
        </w:rPr>
        <w:t>Master 2, souhaitant s’inscrire dans une carrière hospitalo-universitaire.</w:t>
      </w:r>
    </w:p>
    <w:p w14:paraId="70228017" w14:textId="77777777" w:rsid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Style w:val="lev"/>
          <w:rFonts w:ascii="Arial" w:hAnsi="Arial" w:cs="Arial"/>
          <w:color w:val="000000"/>
          <w:sz w:val="20"/>
          <w:szCs w:val="20"/>
          <w:bdr w:val="none" w:sz="0" w:space="0" w:color="auto" w:frame="1"/>
        </w:rPr>
        <w:t>Contacts :</w:t>
      </w:r>
      <w:r w:rsidR="00A611EE">
        <w:rPr>
          <w:rFonts w:ascii="Arial" w:hAnsi="Arial" w:cs="Arial"/>
          <w:color w:val="000000"/>
        </w:rPr>
        <w:t xml:space="preserve"> </w:t>
      </w:r>
    </w:p>
    <w:p w14:paraId="3AAFB07A" w14:textId="627F288B" w:rsidR="00A611EE" w:rsidRDefault="004D34D2" w:rsidP="00A611EE">
      <w:pPr>
        <w:pStyle w:val="NormalWeb"/>
        <w:shd w:val="clear" w:color="auto" w:fill="FFFFFF"/>
        <w:spacing w:before="0" w:beforeAutospacing="0" w:after="0" w:afterAutospacing="0"/>
        <w:jc w:val="both"/>
        <w:rPr>
          <w:rFonts w:ascii="Arial" w:hAnsi="Arial" w:cs="Arial"/>
          <w:color w:val="000000"/>
        </w:rPr>
      </w:pPr>
      <w:r w:rsidRPr="00A611EE">
        <w:rPr>
          <w:rFonts w:ascii="Arial" w:hAnsi="Arial" w:cs="Arial"/>
          <w:color w:val="000000"/>
          <w:sz w:val="20"/>
          <w:szCs w:val="20"/>
          <w:bdr w:val="none" w:sz="0" w:space="0" w:color="auto" w:frame="1"/>
        </w:rPr>
        <w:t>Pr. Sébastien Bertout (UFR Pharmacie</w:t>
      </w:r>
      <w:r w:rsidR="00A611EE">
        <w:rPr>
          <w:rFonts w:ascii="Arial" w:hAnsi="Arial" w:cs="Arial"/>
          <w:color w:val="000000"/>
          <w:sz w:val="20"/>
          <w:szCs w:val="20"/>
          <w:bdr w:val="none" w:sz="0" w:space="0" w:color="auto" w:frame="1"/>
        </w:rPr>
        <w:t xml:space="preserve"> – responsable de l’enseignement en parasitologie et mycologie médicale, responsable du groupe d’étude sur les infections fongiques et parasitaires) sebastien.bertout@umontpellier.fr</w:t>
      </w:r>
    </w:p>
    <w:p w14:paraId="3AA27F5F" w14:textId="09C9E7FB" w:rsidR="004D34D2" w:rsidRDefault="004D34D2" w:rsidP="00A611EE">
      <w:pPr>
        <w:pStyle w:val="NormalWeb"/>
        <w:shd w:val="clear" w:color="auto" w:fill="FFFFFF"/>
        <w:spacing w:before="0" w:beforeAutospacing="0" w:after="0" w:afterAutospacing="0"/>
        <w:jc w:val="both"/>
        <w:rPr>
          <w:rFonts w:ascii="Arial" w:hAnsi="Arial" w:cs="Arial"/>
          <w:color w:val="000000"/>
          <w:sz w:val="20"/>
          <w:szCs w:val="20"/>
          <w:bdr w:val="none" w:sz="0" w:space="0" w:color="auto" w:frame="1"/>
        </w:rPr>
      </w:pPr>
      <w:r w:rsidRPr="00A611EE">
        <w:rPr>
          <w:rFonts w:ascii="Arial" w:hAnsi="Arial" w:cs="Arial"/>
          <w:color w:val="000000"/>
          <w:sz w:val="20"/>
          <w:szCs w:val="20"/>
          <w:bdr w:val="none" w:sz="0" w:space="0" w:color="auto" w:frame="1"/>
        </w:rPr>
        <w:t xml:space="preserve">Pr. Laurence Lachaud (CHU de Montpellier – cheffe </w:t>
      </w:r>
      <w:r w:rsidR="00A611EE">
        <w:rPr>
          <w:rFonts w:ascii="Arial" w:hAnsi="Arial" w:cs="Arial"/>
          <w:color w:val="000000"/>
          <w:sz w:val="20"/>
          <w:szCs w:val="20"/>
          <w:bdr w:val="none" w:sz="0" w:space="0" w:color="auto" w:frame="1"/>
        </w:rPr>
        <w:t>du service Parasitologie et Mycologie médicale, responsable du Pôle Biologie Pathologie</w:t>
      </w:r>
      <w:r w:rsidRPr="00A611EE">
        <w:rPr>
          <w:rFonts w:ascii="Arial" w:hAnsi="Arial" w:cs="Arial"/>
          <w:color w:val="000000"/>
          <w:sz w:val="20"/>
          <w:szCs w:val="20"/>
          <w:bdr w:val="none" w:sz="0" w:space="0" w:color="auto" w:frame="1"/>
        </w:rPr>
        <w:t>)</w:t>
      </w:r>
    </w:p>
    <w:p w14:paraId="06150112" w14:textId="6EDAE4F2" w:rsidR="00A611EE" w:rsidRPr="00A611EE" w:rsidRDefault="00A611EE" w:rsidP="00A611EE">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bdr w:val="none" w:sz="0" w:space="0" w:color="auto" w:frame="1"/>
        </w:rPr>
        <w:t>l</w:t>
      </w:r>
      <w:r w:rsidR="00A952D2">
        <w:rPr>
          <w:rFonts w:ascii="Arial" w:hAnsi="Arial" w:cs="Arial"/>
          <w:color w:val="000000"/>
          <w:sz w:val="20"/>
          <w:szCs w:val="20"/>
          <w:bdr w:val="none" w:sz="0" w:space="0" w:color="auto" w:frame="1"/>
        </w:rPr>
        <w:t>-</w:t>
      </w:r>
      <w:r>
        <w:rPr>
          <w:rFonts w:ascii="Arial" w:hAnsi="Arial" w:cs="Arial"/>
          <w:color w:val="000000"/>
          <w:sz w:val="20"/>
          <w:szCs w:val="20"/>
          <w:bdr w:val="none" w:sz="0" w:space="0" w:color="auto" w:frame="1"/>
        </w:rPr>
        <w:t>lachaud@chu-montpellier.fr</w:t>
      </w:r>
    </w:p>
    <w:p w14:paraId="6A932724" w14:textId="77777777" w:rsidR="00674004" w:rsidRPr="00A611EE" w:rsidRDefault="00674004" w:rsidP="00A611EE">
      <w:pPr>
        <w:jc w:val="both"/>
        <w:rPr>
          <w:rFonts w:ascii="Arial" w:hAnsi="Arial" w:cs="Arial"/>
        </w:rPr>
      </w:pPr>
    </w:p>
    <w:sectPr w:rsidR="00674004" w:rsidRPr="00A61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D2"/>
    <w:rsid w:val="000710E7"/>
    <w:rsid w:val="00454F32"/>
    <w:rsid w:val="004D34D2"/>
    <w:rsid w:val="00635132"/>
    <w:rsid w:val="00674004"/>
    <w:rsid w:val="008862D6"/>
    <w:rsid w:val="009E45EC"/>
    <w:rsid w:val="00A611EE"/>
    <w:rsid w:val="00A952D2"/>
    <w:rsid w:val="00B44908"/>
    <w:rsid w:val="00C543C6"/>
    <w:rsid w:val="00ED6023"/>
    <w:rsid w:val="00EF13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ED57"/>
  <w15:chartTrackingRefBased/>
  <w15:docId w15:val="{C66A6AE1-B9B5-F646-B2E5-3686728D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3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3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34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34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34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34D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34D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34D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34D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34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34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34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34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34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34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34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34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34D2"/>
    <w:rPr>
      <w:rFonts w:eastAsiaTheme="majorEastAsia" w:cstheme="majorBidi"/>
      <w:color w:val="272727" w:themeColor="text1" w:themeTint="D8"/>
    </w:rPr>
  </w:style>
  <w:style w:type="paragraph" w:styleId="Titre">
    <w:name w:val="Title"/>
    <w:basedOn w:val="Normal"/>
    <w:next w:val="Normal"/>
    <w:link w:val="TitreCar"/>
    <w:uiPriority w:val="10"/>
    <w:qFormat/>
    <w:rsid w:val="004D34D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34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34D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34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34D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D34D2"/>
    <w:rPr>
      <w:i/>
      <w:iCs/>
      <w:color w:val="404040" w:themeColor="text1" w:themeTint="BF"/>
    </w:rPr>
  </w:style>
  <w:style w:type="paragraph" w:styleId="Paragraphedeliste">
    <w:name w:val="List Paragraph"/>
    <w:basedOn w:val="Normal"/>
    <w:uiPriority w:val="34"/>
    <w:qFormat/>
    <w:rsid w:val="004D34D2"/>
    <w:pPr>
      <w:ind w:left="720"/>
      <w:contextualSpacing/>
    </w:pPr>
  </w:style>
  <w:style w:type="character" w:styleId="Accentuationintense">
    <w:name w:val="Intense Emphasis"/>
    <w:basedOn w:val="Policepardfaut"/>
    <w:uiPriority w:val="21"/>
    <w:qFormat/>
    <w:rsid w:val="004D34D2"/>
    <w:rPr>
      <w:i/>
      <w:iCs/>
      <w:color w:val="0F4761" w:themeColor="accent1" w:themeShade="BF"/>
    </w:rPr>
  </w:style>
  <w:style w:type="paragraph" w:styleId="Citationintense">
    <w:name w:val="Intense Quote"/>
    <w:basedOn w:val="Normal"/>
    <w:next w:val="Normal"/>
    <w:link w:val="CitationintenseCar"/>
    <w:uiPriority w:val="30"/>
    <w:qFormat/>
    <w:rsid w:val="004D3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34D2"/>
    <w:rPr>
      <w:i/>
      <w:iCs/>
      <w:color w:val="0F4761" w:themeColor="accent1" w:themeShade="BF"/>
    </w:rPr>
  </w:style>
  <w:style w:type="character" w:styleId="Rfrenceintense">
    <w:name w:val="Intense Reference"/>
    <w:basedOn w:val="Policepardfaut"/>
    <w:uiPriority w:val="32"/>
    <w:qFormat/>
    <w:rsid w:val="004D34D2"/>
    <w:rPr>
      <w:b/>
      <w:bCs/>
      <w:smallCaps/>
      <w:color w:val="0F4761" w:themeColor="accent1" w:themeShade="BF"/>
      <w:spacing w:val="5"/>
    </w:rPr>
  </w:style>
  <w:style w:type="paragraph" w:styleId="NormalWeb">
    <w:name w:val="Normal (Web)"/>
    <w:basedOn w:val="Normal"/>
    <w:uiPriority w:val="99"/>
    <w:semiHidden/>
    <w:unhideWhenUsed/>
    <w:rsid w:val="004D34D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4D3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394</Words>
  <Characters>2172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LACHAUD LAURENCE</dc:creator>
  <cp:keywords/>
  <dc:description/>
  <cp:lastModifiedBy>LACHAUD LAURENCE</cp:lastModifiedBy>
  <cp:revision>4</cp:revision>
  <dcterms:created xsi:type="dcterms:W3CDTF">2026-05-07T13:42:00Z</dcterms:created>
  <dcterms:modified xsi:type="dcterms:W3CDTF">2026-05-07T14:09:00Z</dcterms:modified>
</cp:coreProperties>
</file>